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77777777" w:rsidR="008C1EE1" w:rsidRPr="00E84DC8" w:rsidRDefault="008C1EE1" w:rsidP="00124063">
            <w:pPr>
              <w:rPr>
                <w:i/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Pr="00E84DC8">
              <w:rPr>
                <w:sz w:val="28"/>
                <w:szCs w:val="28"/>
                <w:lang w:val="kk-KZ"/>
              </w:rPr>
              <w:t xml:space="preserve">1 </w:t>
            </w:r>
            <w:r w:rsidRPr="00E84DC8">
              <w:rPr>
                <w:sz w:val="28"/>
                <w:szCs w:val="28"/>
              </w:rPr>
              <w:t>к приказу</w:t>
            </w:r>
          </w:p>
        </w:tc>
      </w:tr>
    </w:tbl>
    <w:p w14:paraId="659D3622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5B32B1FB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Форма, предназначенная</w:t>
      </w:r>
    </w:p>
    <w:p w14:paraId="42E2DF26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для сбора административных</w:t>
      </w:r>
    </w:p>
    <w:p w14:paraId="14977D0A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данных</w:t>
      </w:r>
    </w:p>
    <w:p w14:paraId="12A4A002" w14:textId="77777777" w:rsidR="008C1EE1" w:rsidRPr="00E84DC8" w:rsidRDefault="008C1EE1" w:rsidP="008C1EE1">
      <w:pPr>
        <w:pStyle w:val="af0"/>
        <w:ind w:left="595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E32A222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494C07" w14:textId="77777777" w:rsidR="009A4CED" w:rsidRDefault="009A4CED" w:rsidP="008C1EE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59B4D027" w14:textId="08A24D2D" w:rsidR="009A4CED" w:rsidRPr="009A4CED" w:rsidRDefault="009A4CED" w:rsidP="009A4CED">
      <w:pPr>
        <w:pStyle w:val="af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CED">
        <w:rPr>
          <w:rFonts w:ascii="Times New Roman" w:hAnsi="Times New Roman" w:cs="Times New Roman"/>
          <w:b/>
          <w:bCs/>
          <w:sz w:val="28"/>
          <w:szCs w:val="28"/>
        </w:rPr>
        <w:t>Сведения о наличии банковских счетов и их номерах, об остатках денег на этих счетах</w:t>
      </w:r>
    </w:p>
    <w:p w14:paraId="606F7C27" w14:textId="77777777" w:rsidR="009A4CED" w:rsidRDefault="009A4CED" w:rsidP="008C1EE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p w14:paraId="2782EEE2" w14:textId="52F69B68" w:rsidR="008C1EE1" w:rsidRPr="00E84DC8" w:rsidRDefault="008C1EE1" w:rsidP="008C1EE1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651329BE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14:paraId="2B354F77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5450544"/>
      <w:r w:rsidRPr="00E84DC8">
        <w:rPr>
          <w:rFonts w:ascii="Times New Roman" w:hAnsi="Times New Roman" w:cs="Times New Roman"/>
          <w:sz w:val="28"/>
          <w:szCs w:val="28"/>
        </w:rPr>
        <w:t>Представляется: в органы государственных доходов Министерства финансов Республики Казахстан.</w:t>
      </w:r>
    </w:p>
    <w:p w14:paraId="37366238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  <w:r w:rsidRPr="00E84DC8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E84DC8">
        <w:rPr>
          <w:rFonts w:ascii="Times New Roman" w:hAnsi="Times New Roman" w:cs="Times New Roman"/>
          <w:sz w:val="28"/>
          <w:szCs w:val="28"/>
        </w:rPr>
        <w:t>.</w:t>
      </w:r>
    </w:p>
    <w:p w14:paraId="3C62DDF4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Наименование административной формы: Сведения о наличии банковских счетов и их номерах, об остатках денег на этих счетах.</w:t>
      </w:r>
    </w:p>
    <w:p w14:paraId="37E9AACA" w14:textId="311F995A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E84DC8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 СНБСНОиД</w:t>
      </w:r>
      <w:r w:rsidR="00360B61">
        <w:rPr>
          <w:rFonts w:ascii="Times New Roman" w:hAnsi="Times New Roman" w:cs="Times New Roman"/>
          <w:sz w:val="28"/>
          <w:szCs w:val="28"/>
        </w:rPr>
        <w:t xml:space="preserve"> – </w:t>
      </w:r>
      <w:r w:rsidRPr="00E84DC8">
        <w:rPr>
          <w:rFonts w:ascii="Times New Roman" w:hAnsi="Times New Roman" w:cs="Times New Roman"/>
          <w:sz w:val="28"/>
          <w:szCs w:val="28"/>
        </w:rPr>
        <w:t>1.</w:t>
      </w:r>
    </w:p>
    <w:p w14:paraId="1A49D65C" w14:textId="625B0948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Периодичность:</w:t>
      </w:r>
      <w:r w:rsidRPr="00E84D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>ежегодно.</w:t>
      </w:r>
    </w:p>
    <w:p w14:paraId="1DB14C22" w14:textId="18FB14A4" w:rsidR="008C1EE1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>Отчетный период: за отчетный период,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установленный Налоговым кодексом и настоящим приказом</w:t>
      </w:r>
      <w:r w:rsidR="00360B6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E10AE62" w14:textId="246B1AEA" w:rsidR="00360B61" w:rsidRPr="00360B61" w:rsidRDefault="00360B61" w:rsidP="008C1EE1">
      <w:pPr>
        <w:pStyle w:val="af0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за_____год.</w:t>
      </w:r>
    </w:p>
    <w:p w14:paraId="35C27D7C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банки второго уровня и организации, осуществляющие отдельные виды банковских операций.</w:t>
      </w:r>
    </w:p>
    <w:p w14:paraId="0154BC51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 данных на безвозмездной основе: в течение 10 (десяти) рабочих дней со дня получения запроса органа государственных доходов.</w:t>
      </w:r>
    </w:p>
    <w:p w14:paraId="2AC920BB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C1EE1" w:rsidRPr="00E84DC8" w14:paraId="52F4E24E" w14:textId="77777777" w:rsidTr="00124063">
        <w:trPr>
          <w:tblCellSpacing w:w="15" w:type="dxa"/>
          <w:jc w:val="center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96D58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" w:name="z271"/>
            <w:bookmarkStart w:id="2" w:name="z272"/>
            <w:bookmarkEnd w:id="1"/>
            <w:bookmarkEnd w:id="2"/>
            <w:r w:rsidRPr="00E84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</w:t>
            </w: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84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48BEA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14:paraId="09D88863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84D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D09CDED" wp14:editId="4C2DB18C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9AA7D9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(</w:t>
      </w:r>
      <w:r w:rsidRPr="00E84DC8">
        <w:rPr>
          <w:rFonts w:ascii="Times New Roman" w:hAnsi="Times New Roman" w:cs="Times New Roman"/>
          <w:sz w:val="28"/>
          <w:szCs w:val="28"/>
          <w:lang w:val="kk-KZ"/>
        </w:rPr>
        <w:t>указывается БИН банковской организации</w:t>
      </w:r>
      <w:r w:rsidRPr="00E84DC8">
        <w:rPr>
          <w:rFonts w:ascii="Times New Roman" w:hAnsi="Times New Roman" w:cs="Times New Roman"/>
          <w:sz w:val="28"/>
          <w:szCs w:val="28"/>
        </w:rPr>
        <w:t>)</w:t>
      </w:r>
    </w:p>
    <w:p w14:paraId="2325FDAF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381F1DA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Метод сбора: в электронном виде и (или) на бумажном носителе.</w:t>
      </w:r>
      <w:bookmarkEnd w:id="0"/>
    </w:p>
    <w:p w14:paraId="2B27F26B" w14:textId="77777777" w:rsidR="008C1EE1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D6B436" w14:textId="77777777" w:rsidR="00360B61" w:rsidRDefault="00360B6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F2807E" w14:textId="77777777" w:rsidR="00360B61" w:rsidRDefault="00360B6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78A821A" w14:textId="77777777" w:rsidR="00835120" w:rsidRPr="00835120" w:rsidRDefault="00835120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7"/>
        <w:gridCol w:w="785"/>
        <w:gridCol w:w="1624"/>
        <w:gridCol w:w="686"/>
        <w:gridCol w:w="673"/>
        <w:gridCol w:w="1316"/>
        <w:gridCol w:w="969"/>
        <w:gridCol w:w="870"/>
        <w:gridCol w:w="1023"/>
        <w:gridCol w:w="1023"/>
        <w:gridCol w:w="221"/>
      </w:tblGrid>
      <w:tr w:rsidR="008C1EE1" w:rsidRPr="00E84DC8" w14:paraId="0E4E9C43" w14:textId="77777777" w:rsidTr="00124063">
        <w:trPr>
          <w:gridAfter w:val="1"/>
          <w:wAfter w:w="115" w:type="pct"/>
          <w:trHeight w:val="507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A15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1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F8D1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Налогоплатель</w:t>
            </w:r>
          </w:p>
          <w:p w14:paraId="17DC59F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щик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61AB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Реквизиты банка, филиала банка-нерезидента Республики Казахстан, его структурных подразделений, в котором открыты банковские счета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C546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Валюта банко</w:t>
            </w:r>
          </w:p>
          <w:p w14:paraId="2B7AD47D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вского счета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92E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Номер банко</w:t>
            </w:r>
          </w:p>
          <w:p w14:paraId="22ADA8EB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вского счета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F76A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Остаток денег на банко</w:t>
            </w:r>
          </w:p>
          <w:p w14:paraId="6061989D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вском счете на начало периода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A9A9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Остаток денег на банко</w:t>
            </w:r>
          </w:p>
          <w:p w14:paraId="02017E1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вском счете на конец периода</w:t>
            </w:r>
          </w:p>
        </w:tc>
      </w:tr>
      <w:tr w:rsidR="008C1EE1" w:rsidRPr="00E84DC8" w14:paraId="7CBFACC4" w14:textId="77777777" w:rsidTr="00124063">
        <w:trPr>
          <w:trHeight w:val="49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656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C73A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8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FFDE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ED4F8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0888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2C76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89A7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9CE3" w14:textId="77777777" w:rsidR="008C1EE1" w:rsidRPr="00E84DC8" w:rsidRDefault="008C1EE1" w:rsidP="00124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C1EE1" w:rsidRPr="00E84DC8" w14:paraId="34A0E16A" w14:textId="77777777" w:rsidTr="00124063">
        <w:trPr>
          <w:trHeight w:val="96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E897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DFC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8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4628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5236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A7D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2B0E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BD6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37D7" w14:textId="77777777" w:rsidR="008C1EE1" w:rsidRPr="00E84DC8" w:rsidRDefault="008C1EE1" w:rsidP="00124063">
            <w:pPr>
              <w:jc w:val="both"/>
              <w:rPr>
                <w:sz w:val="28"/>
                <w:szCs w:val="28"/>
              </w:rPr>
            </w:pPr>
          </w:p>
        </w:tc>
      </w:tr>
      <w:tr w:rsidR="008C1EE1" w:rsidRPr="00E84DC8" w14:paraId="0D378255" w14:textId="77777777" w:rsidTr="00124063">
        <w:trPr>
          <w:trHeight w:val="79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5CBA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0E68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ИИН/ БИН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868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ФИО/ наименование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74E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БИН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D067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D223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Наименова</w:t>
            </w:r>
          </w:p>
          <w:p w14:paraId="3E9176EF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9014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46A0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4F9B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9ADE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" w:type="pct"/>
            <w:vAlign w:val="center"/>
            <w:hideMark/>
          </w:tcPr>
          <w:p w14:paraId="73C5FAE8" w14:textId="77777777" w:rsidR="008C1EE1" w:rsidRPr="00E84DC8" w:rsidRDefault="008C1EE1" w:rsidP="00124063">
            <w:pPr>
              <w:jc w:val="both"/>
              <w:rPr>
                <w:sz w:val="28"/>
                <w:szCs w:val="28"/>
              </w:rPr>
            </w:pPr>
          </w:p>
        </w:tc>
      </w:tr>
      <w:tr w:rsidR="008C1EE1" w:rsidRPr="00E84DC8" w14:paraId="30A17DF9" w14:textId="77777777" w:rsidTr="00124063">
        <w:trPr>
          <w:trHeight w:val="3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A7A9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BB64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994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601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6B5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169E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959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EAA3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5EF0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CA12" w14:textId="77777777" w:rsidR="008C1EE1" w:rsidRPr="00E84DC8" w:rsidRDefault="008C1EE1" w:rsidP="00124063">
            <w:pPr>
              <w:jc w:val="center"/>
              <w:rPr>
                <w:color w:val="000000"/>
                <w:sz w:val="28"/>
                <w:szCs w:val="28"/>
              </w:rPr>
            </w:pPr>
            <w:r w:rsidRPr="00E84DC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" w:type="pct"/>
            <w:vAlign w:val="center"/>
            <w:hideMark/>
          </w:tcPr>
          <w:p w14:paraId="5316E6CF" w14:textId="77777777" w:rsidR="008C1EE1" w:rsidRPr="00E84DC8" w:rsidRDefault="008C1EE1" w:rsidP="00124063">
            <w:pPr>
              <w:jc w:val="both"/>
              <w:rPr>
                <w:sz w:val="28"/>
                <w:szCs w:val="28"/>
              </w:rPr>
            </w:pPr>
          </w:p>
        </w:tc>
      </w:tr>
    </w:tbl>
    <w:p w14:paraId="3E6A8D14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8C1EE1" w:rsidRPr="00E84DC8" w14:paraId="5AB27121" w14:textId="77777777" w:rsidTr="00124063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30705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______________________</w:t>
            </w:r>
          </w:p>
          <w:p w14:paraId="2720FA9F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7B41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Адрес_______________________</w:t>
            </w:r>
          </w:p>
          <w:p w14:paraId="7FF4501D" w14:textId="77777777" w:rsidR="008C1EE1" w:rsidRPr="00E84DC8" w:rsidRDefault="008C1EE1" w:rsidP="0012406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C8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0AAADDED" w14:textId="77777777" w:rsidR="008C1EE1" w:rsidRPr="00E84DC8" w:rsidRDefault="008C1EE1" w:rsidP="008C1EE1">
      <w:pPr>
        <w:jc w:val="both"/>
        <w:rPr>
          <w:sz w:val="28"/>
          <w:szCs w:val="28"/>
        </w:rPr>
      </w:pPr>
      <w:r w:rsidRPr="00E84DC8">
        <w:rPr>
          <w:color w:val="000000"/>
          <w:sz w:val="28"/>
          <w:szCs w:val="28"/>
        </w:rPr>
        <w:t>Телефоны______________________________________________________</w:t>
      </w:r>
    </w:p>
    <w:p w14:paraId="581085E4" w14:textId="77777777" w:rsidR="008C1EE1" w:rsidRPr="00E84DC8" w:rsidRDefault="008C1EE1" w:rsidP="008C1EE1">
      <w:pPr>
        <w:jc w:val="both"/>
        <w:rPr>
          <w:sz w:val="28"/>
          <w:szCs w:val="28"/>
        </w:rPr>
      </w:pPr>
      <w:r w:rsidRPr="00E84DC8">
        <w:rPr>
          <w:color w:val="000000"/>
          <w:sz w:val="28"/>
          <w:szCs w:val="28"/>
        </w:rPr>
        <w:t>Адрес электронной почты______________________________________</w:t>
      </w:r>
    </w:p>
    <w:p w14:paraId="0CED6FE5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Исполнитель_______________________________________________________</w:t>
      </w:r>
    </w:p>
    <w:p w14:paraId="0BEA6588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подпись, телефон</w:t>
      </w:r>
    </w:p>
    <w:p w14:paraId="3A45D4DE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240426E9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Руководитель или лицо, исполняющее его обязанности</w:t>
      </w:r>
    </w:p>
    <w:p w14:paraId="4E557F74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41075191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50D10C01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подпись</w:t>
      </w:r>
    </w:p>
    <w:p w14:paraId="7EC66484" w14:textId="77777777" w:rsidR="008C1EE1" w:rsidRPr="00E84DC8" w:rsidRDefault="008C1EE1" w:rsidP="008C1EE1">
      <w:pPr>
        <w:jc w:val="both"/>
        <w:rPr>
          <w:sz w:val="28"/>
          <w:szCs w:val="28"/>
        </w:rPr>
      </w:pPr>
      <w:r w:rsidRPr="00E84DC8">
        <w:rPr>
          <w:color w:val="000000"/>
          <w:sz w:val="28"/>
          <w:szCs w:val="28"/>
        </w:rPr>
        <w:t>Место для печати ___________________________________________</w:t>
      </w:r>
    </w:p>
    <w:p w14:paraId="1C0B1A36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Расшифровка аббревиатур:</w:t>
      </w:r>
    </w:p>
    <w:p w14:paraId="70F93FA3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14:paraId="250B4EFF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3DE24D00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БИК – банковский идентификационный код;</w:t>
      </w:r>
    </w:p>
    <w:p w14:paraId="2DB0D3F7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ФИО – фамилия, имя и отчество (если оно указано в документе, удостоверяющем личность).</w:t>
      </w:r>
    </w:p>
    <w:p w14:paraId="73C071D6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Пояснение по заполнению формы «Сведения о наличии банковских счетов и их номерах, об остатках денег на этих счетах» приведено в приложении к настоящей форме.</w:t>
      </w:r>
    </w:p>
    <w:p w14:paraId="38DC070B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704D7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4518FC2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804F5CC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156514C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779C7AC" w14:textId="77777777" w:rsidR="008C1EE1" w:rsidRPr="00E84DC8" w:rsidRDefault="008C1EE1" w:rsidP="008C1EE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5EDDD04" w14:textId="77777777" w:rsidR="008C1EE1" w:rsidRPr="00E84DC8" w:rsidRDefault="008C1EE1" w:rsidP="008C1EE1">
      <w:pPr>
        <w:pStyle w:val="af0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31449987" w14:textId="77777777" w:rsidR="008C1EE1" w:rsidRPr="00E84DC8" w:rsidRDefault="008C1EE1" w:rsidP="008C1EE1">
      <w:pPr>
        <w:pStyle w:val="af0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«Сведения о наличии банковских счетов и их номерах, об остатках денег на этих счетах»</w:t>
      </w:r>
    </w:p>
    <w:p w14:paraId="2FC296ED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724D57E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3B1F22FB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Пояснение по заполнению формы</w:t>
      </w:r>
    </w:p>
    <w:p w14:paraId="1D956234" w14:textId="77777777" w:rsidR="00360B61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«Сведения о наличии банковских счетов и их номерах, </w:t>
      </w:r>
    </w:p>
    <w:p w14:paraId="348DD9B7" w14:textId="3A385158" w:rsidR="008C1EE1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об остатках денег на этих счетах»</w:t>
      </w:r>
    </w:p>
    <w:p w14:paraId="22B2E879" w14:textId="29A49134" w:rsidR="00360B61" w:rsidRPr="004E7EFD" w:rsidRDefault="00360B61" w:rsidP="008C1EE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4E7EFD">
        <w:rPr>
          <w:rFonts w:ascii="Times New Roman" w:hAnsi="Times New Roman" w:cs="Times New Roman"/>
          <w:sz w:val="28"/>
          <w:szCs w:val="28"/>
        </w:rPr>
        <w:t xml:space="preserve">(СНБСНОиД – 1, </w:t>
      </w:r>
      <w:r w:rsidRPr="004E7EFD">
        <w:rPr>
          <w:rFonts w:ascii="Times New Roman" w:hAnsi="Times New Roman" w:cs="Times New Roman"/>
          <w:sz w:val="28"/>
          <w:szCs w:val="28"/>
          <w:lang w:val="kk-KZ"/>
        </w:rPr>
        <w:t>ежемесячно</w:t>
      </w:r>
      <w:r w:rsidRPr="004E7EFD">
        <w:rPr>
          <w:rFonts w:ascii="Times New Roman" w:hAnsi="Times New Roman" w:cs="Times New Roman"/>
          <w:sz w:val="28"/>
          <w:szCs w:val="28"/>
        </w:rPr>
        <w:t>, ежегодно)</w:t>
      </w:r>
    </w:p>
    <w:p w14:paraId="40E615DA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(далее – форма)</w:t>
      </w:r>
    </w:p>
    <w:p w14:paraId="55E113E7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5583D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4BD6F566" w14:textId="77777777" w:rsidR="008C1EE1" w:rsidRPr="00E84DC8" w:rsidRDefault="008C1EE1" w:rsidP="008C1EE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09130B6" w14:textId="7C8432A5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1. Форма предназначена для сбора сведений о наличии банковских счетов и их номерах, об остатках денег на этих счетах и разработана в соответствии с  абзац</w:t>
      </w:r>
      <w:r w:rsidR="00E67252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Pr="00E84DC8">
        <w:rPr>
          <w:rFonts w:ascii="Times New Roman" w:hAnsi="Times New Roman" w:cs="Times New Roman"/>
          <w:sz w:val="28"/>
          <w:szCs w:val="28"/>
        </w:rPr>
        <w:t xml:space="preserve"> шестнадцатым  подпункта 17) пункта 2 статьи 55 Налогового кодекса Республики </w:t>
      </w:r>
      <w:r w:rsidRPr="002704CA">
        <w:rPr>
          <w:rFonts w:ascii="Times New Roman" w:hAnsi="Times New Roman" w:cs="Times New Roman"/>
          <w:sz w:val="28"/>
          <w:szCs w:val="28"/>
        </w:rPr>
        <w:t>Казахстан и с пунктом 6-2 статьи</w:t>
      </w:r>
      <w:r w:rsidRPr="00E84DC8">
        <w:rPr>
          <w:rFonts w:ascii="Times New Roman" w:hAnsi="Times New Roman" w:cs="Times New Roman"/>
          <w:sz w:val="28"/>
          <w:szCs w:val="28"/>
        </w:rPr>
        <w:t xml:space="preserve"> 50 Закона Республики Казахстан «О банках и банковской деятельности в Республике Казахстан».</w:t>
      </w:r>
      <w:bookmarkStart w:id="3" w:name="_Hlk205385401"/>
      <w:bookmarkStart w:id="4" w:name="_Hlk205385417"/>
    </w:p>
    <w:bookmarkEnd w:id="3"/>
    <w:bookmarkEnd w:id="4"/>
    <w:p w14:paraId="692D87FA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2C669C0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D39BC0" w14:textId="77777777" w:rsidR="008C1EE1" w:rsidRPr="00E84DC8" w:rsidRDefault="008C1EE1" w:rsidP="008C1EE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2. Пояснение по заполнению формы</w:t>
      </w:r>
    </w:p>
    <w:p w14:paraId="310B0D03" w14:textId="77777777" w:rsidR="008C1EE1" w:rsidRPr="00E84DC8" w:rsidRDefault="008C1EE1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FEF406" w14:textId="66CDEBCD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1 формы указывается порядковый номер.</w:t>
      </w:r>
    </w:p>
    <w:p w14:paraId="42E44C0B" w14:textId="05E4CECE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2 «ИИН/ БИН» формы указывается индивидуальный идентификационный номер/бизнес-идентификационный номер (далее – ИИН/БИН) налогоплательщика.</w:t>
      </w:r>
    </w:p>
    <w:p w14:paraId="4B460EDF" w14:textId="31BEC671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3 формы указывается фамилия, имя, отчество (если оно указано в документе, удостоверяющем личность)/наименование налогоплательщика.</w:t>
      </w:r>
    </w:p>
    <w:p w14:paraId="59B568C9" w14:textId="7E833EB5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4 формы указывается бизнес-идентификационный номер банка, филиала банка-нерезидента Республики Казахстан, их структурных подразделений, в котором открыты банковские счета.</w:t>
      </w:r>
    </w:p>
    <w:p w14:paraId="1F81D6D1" w14:textId="6997F518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5 формы указывается банковский идентификационный код (далее – БИК) банка, филиала банка-нерезидента Республики Казахстан, их структурных подразделений, в котором открыты банковские счета.</w:t>
      </w:r>
    </w:p>
    <w:p w14:paraId="531AC3B3" w14:textId="45F59293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6 формы указывается наименование банка, филиала банка-нерезидента Республики Казахстан, их структурных подразделений, в котором открыты банковские счета.</w:t>
      </w:r>
    </w:p>
    <w:p w14:paraId="44D29793" w14:textId="4EB2C4D2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7 формы указывается вид валюты банковского счета</w:t>
      </w:r>
      <w:r w:rsidR="00422A26">
        <w:rPr>
          <w:rFonts w:ascii="Times New Roman" w:hAnsi="Times New Roman" w:cs="Times New Roman"/>
          <w:sz w:val="28"/>
          <w:szCs w:val="28"/>
        </w:rPr>
        <w:t xml:space="preserve">, </w:t>
      </w:r>
      <w:r w:rsidR="00422A26" w:rsidRPr="00422A26">
        <w:rPr>
          <w:rFonts w:ascii="Times New Roman" w:hAnsi="Times New Roman" w:cs="Times New Roman"/>
          <w:sz w:val="28"/>
          <w:szCs w:val="28"/>
          <w:lang w:val="kk-KZ"/>
        </w:rPr>
        <w:t>в соотвествии с национальным классификатором Республики Казахстан НК РК 07</w:t>
      </w:r>
      <w:r w:rsidR="00422A26" w:rsidRPr="00422A26">
        <w:rPr>
          <w:rFonts w:ascii="Times New Roman" w:hAnsi="Times New Roman" w:cs="Times New Roman"/>
          <w:sz w:val="28"/>
          <w:szCs w:val="28"/>
        </w:rPr>
        <w:t xml:space="preserve"> </w:t>
      </w:r>
      <w:r w:rsidR="00422A26" w:rsidRPr="00422A26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422A26" w:rsidRPr="00422A26">
        <w:rPr>
          <w:rFonts w:ascii="Times New Roman" w:hAnsi="Times New Roman" w:cs="Times New Roman"/>
          <w:sz w:val="28"/>
          <w:szCs w:val="28"/>
        </w:rPr>
        <w:t xml:space="preserve"> 4217 «Коды для представления валют и фондов»</w:t>
      </w:r>
      <w:r w:rsidR="008C1EE1" w:rsidRPr="00E84DC8">
        <w:rPr>
          <w:rFonts w:ascii="Times New Roman" w:hAnsi="Times New Roman" w:cs="Times New Roman"/>
          <w:sz w:val="28"/>
          <w:szCs w:val="28"/>
        </w:rPr>
        <w:t>.</w:t>
      </w:r>
    </w:p>
    <w:p w14:paraId="5E0DAB4E" w14:textId="27B6430B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9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8 формы указывается номер банковского счета налогоплательщика.</w:t>
      </w:r>
    </w:p>
    <w:p w14:paraId="4D71C56C" w14:textId="6D091198" w:rsidR="008C1EE1" w:rsidRPr="00E84DC8" w:rsidRDefault="00E67252" w:rsidP="008C1EE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8C1EE1" w:rsidRPr="00E84DC8">
        <w:rPr>
          <w:rFonts w:ascii="Times New Roman" w:hAnsi="Times New Roman" w:cs="Times New Roman"/>
          <w:sz w:val="28"/>
          <w:szCs w:val="28"/>
        </w:rPr>
        <w:t>. В графе 9 формы указывается остаток денег на банковском счете на начало периода.</w:t>
      </w:r>
    </w:p>
    <w:p w14:paraId="20AFA444" w14:textId="3FD3AD20" w:rsidR="008C1EE1" w:rsidRPr="00E84DC8" w:rsidRDefault="008C1EE1" w:rsidP="008C1EE1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1</w:t>
      </w:r>
      <w:r w:rsidR="00E6725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84DC8">
        <w:rPr>
          <w:rFonts w:ascii="Times New Roman" w:hAnsi="Times New Roman" w:cs="Times New Roman"/>
          <w:sz w:val="28"/>
          <w:szCs w:val="28"/>
        </w:rPr>
        <w:t>. В графе 10 формы указывается остаток денег на банковском счете на</w:t>
      </w:r>
    </w:p>
    <w:p w14:paraId="0D3D8AFD" w14:textId="77777777" w:rsidR="008C1EE1" w:rsidRPr="00E84DC8" w:rsidRDefault="008C1EE1" w:rsidP="008C1EE1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>конец периода.</w:t>
      </w:r>
    </w:p>
    <w:p w14:paraId="40BCF192" w14:textId="43C2BF74" w:rsidR="0099366C" w:rsidRPr="008C1EE1" w:rsidRDefault="0099366C" w:rsidP="008C1EE1"/>
    <w:sectPr w:rsidR="0099366C" w:rsidRPr="008C1EE1" w:rsidSect="008C1EE1">
      <w:headerReference w:type="default" r:id="rId8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2D5A" w14:textId="77777777" w:rsidR="000C5BEA" w:rsidRDefault="000C5BEA" w:rsidP="00C53BE2">
      <w:r>
        <w:separator/>
      </w:r>
    </w:p>
  </w:endnote>
  <w:endnote w:type="continuationSeparator" w:id="0">
    <w:p w14:paraId="64D31E45" w14:textId="77777777" w:rsidR="000C5BEA" w:rsidRDefault="000C5BEA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F7E9" w14:textId="77777777" w:rsidR="000C5BEA" w:rsidRDefault="000C5BEA" w:rsidP="00C53BE2">
      <w:r>
        <w:separator/>
      </w:r>
    </w:p>
  </w:footnote>
  <w:footnote w:type="continuationSeparator" w:id="0">
    <w:p w14:paraId="3DAC3E23" w14:textId="77777777" w:rsidR="000C5BEA" w:rsidRDefault="000C5BEA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1700B"/>
    <w:rsid w:val="000A0F55"/>
    <w:rsid w:val="000C5BEA"/>
    <w:rsid w:val="000D68F9"/>
    <w:rsid w:val="000E6344"/>
    <w:rsid w:val="00115BE5"/>
    <w:rsid w:val="00136031"/>
    <w:rsid w:val="001416AD"/>
    <w:rsid w:val="00177B64"/>
    <w:rsid w:val="00196968"/>
    <w:rsid w:val="001979D4"/>
    <w:rsid w:val="001C6565"/>
    <w:rsid w:val="002704CA"/>
    <w:rsid w:val="00275EFF"/>
    <w:rsid w:val="00295C6C"/>
    <w:rsid w:val="002B0FB8"/>
    <w:rsid w:val="002E524A"/>
    <w:rsid w:val="002F6A27"/>
    <w:rsid w:val="00300C9D"/>
    <w:rsid w:val="003069BE"/>
    <w:rsid w:val="00360B61"/>
    <w:rsid w:val="00380A66"/>
    <w:rsid w:val="003930E4"/>
    <w:rsid w:val="003E2297"/>
    <w:rsid w:val="00422A26"/>
    <w:rsid w:val="00495FD6"/>
    <w:rsid w:val="00496309"/>
    <w:rsid w:val="004D32D5"/>
    <w:rsid w:val="004E7EFD"/>
    <w:rsid w:val="005B7BA5"/>
    <w:rsid w:val="005C1599"/>
    <w:rsid w:val="005F1C46"/>
    <w:rsid w:val="00636967"/>
    <w:rsid w:val="00656431"/>
    <w:rsid w:val="00664407"/>
    <w:rsid w:val="0068635A"/>
    <w:rsid w:val="00706AE7"/>
    <w:rsid w:val="00730C74"/>
    <w:rsid w:val="00742EAE"/>
    <w:rsid w:val="007514BF"/>
    <w:rsid w:val="0078392C"/>
    <w:rsid w:val="00792A17"/>
    <w:rsid w:val="0079617C"/>
    <w:rsid w:val="007B47F7"/>
    <w:rsid w:val="008079C0"/>
    <w:rsid w:val="00835120"/>
    <w:rsid w:val="008A2C23"/>
    <w:rsid w:val="008C1EE1"/>
    <w:rsid w:val="00901784"/>
    <w:rsid w:val="0099366C"/>
    <w:rsid w:val="009A4CED"/>
    <w:rsid w:val="009E00B2"/>
    <w:rsid w:val="00A34FA3"/>
    <w:rsid w:val="00A500C5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8505E"/>
    <w:rsid w:val="00BC17FE"/>
    <w:rsid w:val="00BE7938"/>
    <w:rsid w:val="00C53BE2"/>
    <w:rsid w:val="00C9039B"/>
    <w:rsid w:val="00C95902"/>
    <w:rsid w:val="00CD3E1F"/>
    <w:rsid w:val="00CD3F13"/>
    <w:rsid w:val="00CE4BF4"/>
    <w:rsid w:val="00D22E0C"/>
    <w:rsid w:val="00D41E39"/>
    <w:rsid w:val="00D43301"/>
    <w:rsid w:val="00DE0B62"/>
    <w:rsid w:val="00E428F9"/>
    <w:rsid w:val="00E45536"/>
    <w:rsid w:val="00E67252"/>
    <w:rsid w:val="00E93B90"/>
    <w:rsid w:val="00EB6CB5"/>
    <w:rsid w:val="00ED52F3"/>
    <w:rsid w:val="00EF6EC8"/>
    <w:rsid w:val="00F41118"/>
    <w:rsid w:val="00FB57F6"/>
    <w:rsid w:val="00FB6CF7"/>
    <w:rsid w:val="00FC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10</cp:revision>
  <dcterms:created xsi:type="dcterms:W3CDTF">2025-10-29T04:31:00Z</dcterms:created>
  <dcterms:modified xsi:type="dcterms:W3CDTF">2025-11-12T06:28:00Z</dcterms:modified>
</cp:coreProperties>
</file>